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2761" w14:textId="1411DE8C" w:rsidR="00DD32E7" w:rsidRDefault="00DD32E7" w:rsidP="00F83AA4">
      <w:pPr>
        <w:rPr>
          <w:bCs/>
          <w:sz w:val="24"/>
          <w:szCs w:val="24"/>
          <w:lang w:val="uk-UA"/>
        </w:rPr>
      </w:pPr>
      <w:r w:rsidRPr="00DD32E7">
        <w:rPr>
          <w:bCs/>
          <w:sz w:val="24"/>
          <w:szCs w:val="24"/>
          <w:lang w:val="uk-UA"/>
        </w:rPr>
        <w:t>Инструкции: Ниже приведен список проблем, которые иногда возникают у людей в результате сильного стресса. Пожалуйста, внимательно прочитайте каждую проблему, а затем обведите одну из цифр справа, чтобы указать, насколько сильно вас беспокоила эта проблема в прошлом месяце.</w:t>
      </w:r>
    </w:p>
    <w:p w14:paraId="478CBEFE" w14:textId="77777777" w:rsidR="00DD32E7" w:rsidRDefault="00DD32E7" w:rsidP="00F83AA4">
      <w:pPr>
        <w:rPr>
          <w:bCs/>
          <w:sz w:val="24"/>
          <w:szCs w:val="24"/>
          <w:lang w:val="uk-UA"/>
        </w:rPr>
      </w:pPr>
    </w:p>
    <w:p w14:paraId="61384EF3" w14:textId="0657C054" w:rsidR="00761E8F" w:rsidRPr="00F725D8" w:rsidRDefault="00761E8F" w:rsidP="00F83AA4">
      <w:pPr>
        <w:rPr>
          <w:bCs/>
          <w:sz w:val="24"/>
          <w:szCs w:val="24"/>
          <w:lang w:val="uk-UA"/>
        </w:rPr>
      </w:pPr>
      <w:r w:rsidRPr="00F725D8">
        <w:rPr>
          <w:bCs/>
          <w:sz w:val="24"/>
          <w:szCs w:val="24"/>
          <w:lang w:val="uk-UA"/>
        </w:rPr>
        <w:t>В течение последнего месяца насколько сильно Вас беспокоили:</w:t>
      </w:r>
    </w:p>
    <w:tbl>
      <w:tblPr>
        <w:tblW w:w="5424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7"/>
        <w:gridCol w:w="507"/>
        <w:gridCol w:w="507"/>
        <w:gridCol w:w="507"/>
        <w:gridCol w:w="507"/>
        <w:gridCol w:w="696"/>
      </w:tblGrid>
      <w:tr w:rsidR="00761E8F" w:rsidRPr="00F725D8" w14:paraId="1CFFC31C" w14:textId="77777777" w:rsidTr="00155B10">
        <w:trPr>
          <w:cantSplit/>
          <w:trHeight w:val="1341"/>
          <w:tblHeader/>
        </w:trPr>
        <w:tc>
          <w:tcPr>
            <w:tcW w:w="3608" w:type="pct"/>
            <w:shd w:val="clear" w:color="auto" w:fill="auto"/>
          </w:tcPr>
          <w:p w14:paraId="20375A74" w14:textId="72255ED3" w:rsidR="00761E8F" w:rsidRPr="00155B10" w:rsidRDefault="00761E8F" w:rsidP="00CD17A4">
            <w:pPr>
              <w:rPr>
                <w:b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  <w:textDirection w:val="btLr"/>
            <w:vAlign w:val="center"/>
          </w:tcPr>
          <w:p w14:paraId="0695CD9D" w14:textId="77777777" w:rsidR="00761E8F" w:rsidRPr="00F725D8" w:rsidRDefault="00761E8F" w:rsidP="00CD17A4">
            <w:pPr>
              <w:ind w:left="113" w:right="113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Нисколько</w:t>
            </w:r>
          </w:p>
        </w:tc>
        <w:tc>
          <w:tcPr>
            <w:tcW w:w="259" w:type="pct"/>
            <w:shd w:val="clear" w:color="auto" w:fill="auto"/>
            <w:textDirection w:val="btLr"/>
            <w:vAlign w:val="center"/>
          </w:tcPr>
          <w:p w14:paraId="3BFDBFBA" w14:textId="77777777" w:rsidR="00761E8F" w:rsidRPr="00F725D8" w:rsidRDefault="00761E8F" w:rsidP="00CD17A4">
            <w:pPr>
              <w:ind w:left="113" w:right="113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Немного</w:t>
            </w:r>
          </w:p>
        </w:tc>
        <w:tc>
          <w:tcPr>
            <w:tcW w:w="259" w:type="pct"/>
            <w:shd w:val="clear" w:color="auto" w:fill="auto"/>
            <w:textDirection w:val="btLr"/>
            <w:vAlign w:val="center"/>
          </w:tcPr>
          <w:p w14:paraId="10B1052F" w14:textId="77777777" w:rsidR="00761E8F" w:rsidRPr="00F725D8" w:rsidRDefault="00761E8F" w:rsidP="00CD17A4">
            <w:pPr>
              <w:ind w:left="113" w:right="113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Умеренно</w:t>
            </w:r>
          </w:p>
        </w:tc>
        <w:tc>
          <w:tcPr>
            <w:tcW w:w="259" w:type="pct"/>
            <w:shd w:val="clear" w:color="auto" w:fill="auto"/>
            <w:textDirection w:val="btLr"/>
            <w:vAlign w:val="center"/>
          </w:tcPr>
          <w:p w14:paraId="7220A1E8" w14:textId="77777777" w:rsidR="00761E8F" w:rsidRPr="00F725D8" w:rsidRDefault="00761E8F" w:rsidP="00CD17A4">
            <w:pPr>
              <w:ind w:left="113" w:right="113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Довольно сильно</w:t>
            </w:r>
          </w:p>
        </w:tc>
        <w:tc>
          <w:tcPr>
            <w:tcW w:w="357" w:type="pct"/>
            <w:shd w:val="clear" w:color="auto" w:fill="auto"/>
            <w:textDirection w:val="btLr"/>
            <w:vAlign w:val="center"/>
          </w:tcPr>
          <w:p w14:paraId="68F02635" w14:textId="77777777" w:rsidR="00761E8F" w:rsidRPr="00F725D8" w:rsidRDefault="00761E8F" w:rsidP="00CD17A4">
            <w:pPr>
              <w:ind w:left="113" w:right="113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Чрезвы-чайно</w:t>
            </w:r>
          </w:p>
        </w:tc>
      </w:tr>
      <w:tr w:rsidR="00761E8F" w:rsidRPr="00F725D8" w14:paraId="01412B86" w14:textId="77777777" w:rsidTr="00155B10">
        <w:tc>
          <w:tcPr>
            <w:tcW w:w="3608" w:type="pct"/>
            <w:shd w:val="clear" w:color="auto" w:fill="auto"/>
          </w:tcPr>
          <w:p w14:paraId="07615A3B" w14:textId="77777777" w:rsidR="00761E8F" w:rsidRPr="00F725D8" w:rsidRDefault="00761E8F" w:rsidP="00761E8F">
            <w:pPr>
              <w:pStyle w:val="Heading11"/>
              <w:keepNext w:val="0"/>
              <w:keepLines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F725D8">
              <w:rPr>
                <w:rFonts w:ascii="Times New Roman" w:hAnsi="Times New Roman"/>
                <w:bCs/>
                <w:szCs w:val="24"/>
                <w:lang w:val="ru-RU"/>
              </w:rPr>
              <w:t>Повторяющиеся тревожные и нежелательные воспоминания о стрессовом событии?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CCF380A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74A5B0B8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137981ED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77A16F9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1D018EF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4</w:t>
            </w:r>
          </w:p>
        </w:tc>
      </w:tr>
      <w:tr w:rsidR="00761E8F" w:rsidRPr="00F725D8" w14:paraId="666B1B01" w14:textId="77777777" w:rsidTr="00155B10">
        <w:tc>
          <w:tcPr>
            <w:tcW w:w="3608" w:type="pct"/>
            <w:shd w:val="clear" w:color="auto" w:fill="auto"/>
          </w:tcPr>
          <w:p w14:paraId="7E6D7F8B" w14:textId="77777777" w:rsidR="00761E8F" w:rsidRPr="00F725D8" w:rsidRDefault="00761E8F" w:rsidP="00761E8F">
            <w:pPr>
              <w:pStyle w:val="Heading11"/>
              <w:keepNext w:val="0"/>
              <w:keepLines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F725D8">
              <w:rPr>
                <w:rFonts w:ascii="Times New Roman" w:hAnsi="Times New Roman"/>
                <w:bCs/>
                <w:szCs w:val="24"/>
                <w:lang w:val="ru-RU"/>
              </w:rPr>
              <w:t>Повторяющиеся  тревожные сны о стрессовом событии?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49C2E378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49D42B1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01460CF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18D2BD3E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7B2B768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4</w:t>
            </w:r>
          </w:p>
        </w:tc>
      </w:tr>
      <w:tr w:rsidR="00761E8F" w:rsidRPr="00F725D8" w14:paraId="71A451D4" w14:textId="77777777" w:rsidTr="00155B10">
        <w:tc>
          <w:tcPr>
            <w:tcW w:w="3608" w:type="pct"/>
            <w:shd w:val="clear" w:color="auto" w:fill="auto"/>
          </w:tcPr>
          <w:p w14:paraId="01DFCC85" w14:textId="77777777" w:rsidR="00761E8F" w:rsidRPr="00F725D8" w:rsidRDefault="00761E8F" w:rsidP="00761E8F">
            <w:pPr>
              <w:pStyle w:val="Heading11"/>
              <w:keepNext w:val="0"/>
              <w:keepLines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F725D8">
              <w:rPr>
                <w:rFonts w:ascii="Times New Roman" w:hAnsi="Times New Roman"/>
                <w:bCs/>
                <w:szCs w:val="24"/>
                <w:lang w:val="ru-RU"/>
              </w:rPr>
              <w:t>Вы вдруг чувствовали себя или действовали так, будто стрессовое событие происходит с Вами снова (как будто Вы «снова там» и переживаете все наяву)?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01B5B913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389CE92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48C67826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00FC1616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1E7FA05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4</w:t>
            </w:r>
          </w:p>
        </w:tc>
      </w:tr>
      <w:tr w:rsidR="00761E8F" w:rsidRPr="00F725D8" w14:paraId="277DAC6C" w14:textId="77777777" w:rsidTr="00155B10">
        <w:tc>
          <w:tcPr>
            <w:tcW w:w="3608" w:type="pct"/>
            <w:shd w:val="clear" w:color="auto" w:fill="auto"/>
          </w:tcPr>
          <w:p w14:paraId="1511A694" w14:textId="77777777" w:rsidR="00761E8F" w:rsidRPr="00F725D8" w:rsidRDefault="00761E8F" w:rsidP="00761E8F">
            <w:pPr>
              <w:pStyle w:val="Heading11"/>
              <w:keepNext w:val="0"/>
              <w:keepLines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F725D8">
              <w:rPr>
                <w:rFonts w:ascii="Times New Roman" w:hAnsi="Times New Roman"/>
                <w:bCs/>
                <w:szCs w:val="24"/>
                <w:lang w:val="ru-RU"/>
              </w:rPr>
              <w:t>Вы сильно расстраивались, когда что-то напоминало Вам о стрессовом событии?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130390E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1209BE42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1AD49A3C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92DA25F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6BB07A8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4</w:t>
            </w:r>
          </w:p>
        </w:tc>
      </w:tr>
      <w:tr w:rsidR="00761E8F" w:rsidRPr="00F725D8" w14:paraId="2D996250" w14:textId="77777777" w:rsidTr="00155B10">
        <w:tc>
          <w:tcPr>
            <w:tcW w:w="3608" w:type="pct"/>
            <w:shd w:val="clear" w:color="auto" w:fill="auto"/>
          </w:tcPr>
          <w:p w14:paraId="5C55D83A" w14:textId="77777777" w:rsidR="00761E8F" w:rsidRPr="00F725D8" w:rsidRDefault="00761E8F" w:rsidP="00761E8F">
            <w:pPr>
              <w:pStyle w:val="Heading11"/>
              <w:keepNext w:val="0"/>
              <w:keepLines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F725D8">
              <w:rPr>
                <w:rFonts w:ascii="Times New Roman" w:hAnsi="Times New Roman"/>
                <w:bCs/>
                <w:szCs w:val="24"/>
                <w:lang w:val="ru-RU"/>
              </w:rPr>
              <w:t>У Вас возникали сильные физические ощущения, когда что-то напоминало Вам о стрессовом событии (например, сильное сердцебиение, затрудненное дыхание, потоотделение)?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4551112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E7CBDE0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028D0828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777E8879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C466EAA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4</w:t>
            </w:r>
          </w:p>
        </w:tc>
      </w:tr>
      <w:tr w:rsidR="00761E8F" w:rsidRPr="00F725D8" w14:paraId="43262AD8" w14:textId="77777777" w:rsidTr="00155B10">
        <w:tc>
          <w:tcPr>
            <w:tcW w:w="3608" w:type="pct"/>
            <w:shd w:val="clear" w:color="auto" w:fill="auto"/>
          </w:tcPr>
          <w:p w14:paraId="47E72BF3" w14:textId="77777777" w:rsidR="00761E8F" w:rsidRPr="00F725D8" w:rsidRDefault="00761E8F" w:rsidP="00761E8F">
            <w:pPr>
              <w:pStyle w:val="Heading11"/>
              <w:keepNext w:val="0"/>
              <w:keepLines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F725D8">
              <w:rPr>
                <w:rFonts w:ascii="Times New Roman" w:hAnsi="Times New Roman"/>
                <w:bCs/>
                <w:szCs w:val="24"/>
                <w:lang w:val="ru-RU"/>
              </w:rPr>
              <w:t>Вы старались избегать воспоминаний, мыслей или чувств, связанных со стрессовым событием?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0A8DDCD3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7F5D526E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A30469D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911CA3A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A880110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4</w:t>
            </w:r>
          </w:p>
        </w:tc>
      </w:tr>
      <w:tr w:rsidR="00761E8F" w:rsidRPr="00F725D8" w14:paraId="349EC5C4" w14:textId="77777777" w:rsidTr="00155B10">
        <w:tc>
          <w:tcPr>
            <w:tcW w:w="3608" w:type="pct"/>
            <w:shd w:val="clear" w:color="auto" w:fill="auto"/>
          </w:tcPr>
          <w:p w14:paraId="6E8C9D53" w14:textId="77777777" w:rsidR="00761E8F" w:rsidRPr="00F725D8" w:rsidRDefault="00761E8F" w:rsidP="00761E8F">
            <w:pPr>
              <w:pStyle w:val="Heading11"/>
              <w:keepNext w:val="0"/>
              <w:keepLines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F725D8">
              <w:rPr>
                <w:rFonts w:ascii="Times New Roman" w:hAnsi="Times New Roman"/>
                <w:bCs/>
                <w:szCs w:val="24"/>
                <w:lang w:val="ru-RU"/>
              </w:rPr>
              <w:t>Вы избегали внешних напоминаний о стрессовом событии (например, людей, мест, разговоров, действий, предметов или ситуаций)?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37C7D41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79DDE314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05D6682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A3266F7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AA4CE1F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4</w:t>
            </w:r>
          </w:p>
        </w:tc>
      </w:tr>
      <w:tr w:rsidR="00761E8F" w:rsidRPr="00F725D8" w14:paraId="7F5203BA" w14:textId="77777777" w:rsidTr="00155B10">
        <w:tc>
          <w:tcPr>
            <w:tcW w:w="3608" w:type="pct"/>
            <w:shd w:val="clear" w:color="auto" w:fill="auto"/>
          </w:tcPr>
          <w:p w14:paraId="3F488CF0" w14:textId="77777777" w:rsidR="00761E8F" w:rsidRPr="00F725D8" w:rsidRDefault="00761E8F" w:rsidP="00761E8F">
            <w:pPr>
              <w:pStyle w:val="Heading11"/>
              <w:keepNext w:val="0"/>
              <w:keepLines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F725D8">
              <w:rPr>
                <w:rFonts w:ascii="Times New Roman" w:hAnsi="Times New Roman"/>
                <w:bCs/>
                <w:szCs w:val="24"/>
                <w:lang w:val="ru-RU"/>
              </w:rPr>
              <w:t>Вам было трудно вспомнить важные эпизоды стрессового события?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D53ACCD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E19179A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3AB54B2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EDD2447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4C59C0C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4</w:t>
            </w:r>
          </w:p>
        </w:tc>
      </w:tr>
      <w:tr w:rsidR="00761E8F" w:rsidRPr="00F725D8" w14:paraId="19E32228" w14:textId="77777777" w:rsidTr="00155B10">
        <w:tc>
          <w:tcPr>
            <w:tcW w:w="3608" w:type="pct"/>
            <w:shd w:val="clear" w:color="auto" w:fill="auto"/>
          </w:tcPr>
          <w:p w14:paraId="4A1AC2B7" w14:textId="77777777" w:rsidR="00761E8F" w:rsidRPr="00F725D8" w:rsidRDefault="00761E8F" w:rsidP="00761E8F">
            <w:pPr>
              <w:pStyle w:val="Heading11"/>
              <w:keepNext w:val="0"/>
              <w:keepLines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F725D8">
              <w:rPr>
                <w:rFonts w:ascii="Times New Roman" w:hAnsi="Times New Roman"/>
                <w:bCs/>
                <w:szCs w:val="24"/>
                <w:lang w:val="ru-RU"/>
              </w:rPr>
              <w:t>Вы резко отрицательно относились к себе, другим людям или миру в целом (например, у Вас были такие мысли: я плохой, со мной что-то серьезно не так, никому нельзя верить, всюду опасность)?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7FACBC58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0C28251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10E2B20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77995253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FF822FA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4</w:t>
            </w:r>
          </w:p>
        </w:tc>
      </w:tr>
      <w:tr w:rsidR="00761E8F" w:rsidRPr="00F725D8" w14:paraId="5FE44F0B" w14:textId="77777777" w:rsidTr="00155B10">
        <w:tc>
          <w:tcPr>
            <w:tcW w:w="3608" w:type="pct"/>
            <w:shd w:val="clear" w:color="auto" w:fill="auto"/>
          </w:tcPr>
          <w:p w14:paraId="1C6AEF98" w14:textId="77777777" w:rsidR="00761E8F" w:rsidRPr="00F725D8" w:rsidRDefault="00761E8F" w:rsidP="00761E8F">
            <w:pPr>
              <w:pStyle w:val="Heading11"/>
              <w:keepNext w:val="0"/>
              <w:keepLines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F725D8">
              <w:rPr>
                <w:rFonts w:ascii="Times New Roman" w:hAnsi="Times New Roman"/>
                <w:bCs/>
                <w:szCs w:val="24"/>
                <w:lang w:val="ru-RU"/>
              </w:rPr>
              <w:t>Вы винили себя или кого-то другого за стрессовое событие или то, что произошло после него?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4D765E41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10ABAC1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3AB6178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00C70CE4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F464790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4</w:t>
            </w:r>
          </w:p>
        </w:tc>
      </w:tr>
      <w:tr w:rsidR="00761E8F" w:rsidRPr="00F725D8" w14:paraId="7281DEB9" w14:textId="77777777" w:rsidTr="00155B10">
        <w:tc>
          <w:tcPr>
            <w:tcW w:w="3608" w:type="pct"/>
            <w:shd w:val="clear" w:color="auto" w:fill="auto"/>
          </w:tcPr>
          <w:p w14:paraId="5F6472F9" w14:textId="77777777" w:rsidR="00761E8F" w:rsidRPr="00F725D8" w:rsidRDefault="00761E8F" w:rsidP="00761E8F">
            <w:pPr>
              <w:pStyle w:val="Heading11"/>
              <w:keepNext w:val="0"/>
              <w:keepLines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F725D8">
              <w:rPr>
                <w:rFonts w:ascii="Times New Roman" w:hAnsi="Times New Roman"/>
                <w:bCs/>
                <w:szCs w:val="24"/>
                <w:lang w:val="ru-RU"/>
              </w:rPr>
              <w:t>У Вас были резко негативные чувства, такие как страх, ужас, гнев, чувство вины или стыда (по отношению к себе или другим)?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B9BAB9A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0E12F110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07B6BC8C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086BF026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FE89881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4</w:t>
            </w:r>
          </w:p>
        </w:tc>
      </w:tr>
      <w:tr w:rsidR="00761E8F" w:rsidRPr="00F725D8" w14:paraId="0BC619F6" w14:textId="77777777" w:rsidTr="00155B10">
        <w:tc>
          <w:tcPr>
            <w:tcW w:w="3608" w:type="pct"/>
            <w:shd w:val="clear" w:color="auto" w:fill="auto"/>
          </w:tcPr>
          <w:p w14:paraId="6D6F2595" w14:textId="77777777" w:rsidR="00761E8F" w:rsidRPr="00F725D8" w:rsidRDefault="00761E8F" w:rsidP="00761E8F">
            <w:pPr>
              <w:pStyle w:val="Heading11"/>
              <w:keepNext w:val="0"/>
              <w:keepLines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F725D8">
              <w:rPr>
                <w:rFonts w:ascii="Times New Roman" w:hAnsi="Times New Roman"/>
                <w:bCs/>
                <w:szCs w:val="24"/>
                <w:lang w:val="ru-RU"/>
              </w:rPr>
              <w:t>Вы теряли интерес к тем занятиям, которые раньше приносили Вам удовольствие?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C01ACC1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474D4A0B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7B1E7158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9EF25A4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683FB57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4</w:t>
            </w:r>
          </w:p>
        </w:tc>
      </w:tr>
      <w:tr w:rsidR="00761E8F" w:rsidRPr="00F725D8" w14:paraId="513DC7CA" w14:textId="77777777" w:rsidTr="00155B10">
        <w:tc>
          <w:tcPr>
            <w:tcW w:w="3608" w:type="pct"/>
            <w:shd w:val="clear" w:color="auto" w:fill="auto"/>
          </w:tcPr>
          <w:p w14:paraId="7EB253F2" w14:textId="77777777" w:rsidR="00761E8F" w:rsidRPr="00F725D8" w:rsidRDefault="00761E8F" w:rsidP="00761E8F">
            <w:pPr>
              <w:pStyle w:val="Heading11"/>
              <w:keepNext w:val="0"/>
              <w:keepLines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F725D8">
              <w:rPr>
                <w:rFonts w:ascii="Times New Roman" w:hAnsi="Times New Roman"/>
                <w:bCs/>
                <w:szCs w:val="24"/>
                <w:lang w:val="ru-RU"/>
              </w:rPr>
              <w:t>Чувствовали отчужденность, стену между собой и другими людьми?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1A4B6C51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A872D93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0EEC4B8E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1A1B3053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0199A4D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4</w:t>
            </w:r>
          </w:p>
        </w:tc>
      </w:tr>
      <w:tr w:rsidR="00761E8F" w:rsidRPr="00F725D8" w14:paraId="42341146" w14:textId="77777777" w:rsidTr="00155B10">
        <w:tc>
          <w:tcPr>
            <w:tcW w:w="3608" w:type="pct"/>
            <w:shd w:val="clear" w:color="auto" w:fill="auto"/>
          </w:tcPr>
          <w:p w14:paraId="416F1FBB" w14:textId="77777777" w:rsidR="00761E8F" w:rsidRPr="00F725D8" w:rsidRDefault="00761E8F" w:rsidP="00761E8F">
            <w:pPr>
              <w:pStyle w:val="Heading11"/>
              <w:keepNext w:val="0"/>
              <w:keepLines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F725D8">
              <w:rPr>
                <w:rFonts w:ascii="Times New Roman" w:hAnsi="Times New Roman"/>
                <w:bCs/>
                <w:szCs w:val="24"/>
                <w:lang w:val="ru-RU"/>
              </w:rPr>
              <w:t>Вам было трудно переживать положительные эмоции (например, радоваться за своих близких, испытывать к ним любовь)?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F2110B7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128B16C6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7CF558AE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B581899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DB49C7F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4</w:t>
            </w:r>
          </w:p>
        </w:tc>
      </w:tr>
      <w:tr w:rsidR="00761E8F" w:rsidRPr="00F725D8" w14:paraId="52B3448C" w14:textId="77777777" w:rsidTr="00155B10">
        <w:tc>
          <w:tcPr>
            <w:tcW w:w="3608" w:type="pct"/>
            <w:shd w:val="clear" w:color="auto" w:fill="auto"/>
          </w:tcPr>
          <w:p w14:paraId="040F7B10" w14:textId="77777777" w:rsidR="00761E8F" w:rsidRPr="00F725D8" w:rsidRDefault="00761E8F" w:rsidP="00761E8F">
            <w:pPr>
              <w:pStyle w:val="Heading11"/>
              <w:keepNext w:val="0"/>
              <w:keepLines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F725D8">
              <w:rPr>
                <w:rFonts w:ascii="Times New Roman" w:hAnsi="Times New Roman"/>
                <w:bCs/>
                <w:szCs w:val="24"/>
                <w:lang w:val="ru-RU"/>
              </w:rPr>
              <w:t>Раздраженное поведение, вспышки гнева, агрессивные действия (у Вас самих)?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0F0B8A0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0DE7CB96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1079FDD4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30B7AAB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A6DC4FE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4</w:t>
            </w:r>
          </w:p>
        </w:tc>
      </w:tr>
      <w:tr w:rsidR="00761E8F" w:rsidRPr="00F725D8" w14:paraId="038E5C04" w14:textId="77777777" w:rsidTr="00155B10">
        <w:tc>
          <w:tcPr>
            <w:tcW w:w="3608" w:type="pct"/>
            <w:shd w:val="clear" w:color="auto" w:fill="auto"/>
          </w:tcPr>
          <w:p w14:paraId="00D82174" w14:textId="77777777" w:rsidR="00761E8F" w:rsidRPr="00F725D8" w:rsidRDefault="00761E8F" w:rsidP="00761E8F">
            <w:pPr>
              <w:pStyle w:val="Heading11"/>
              <w:keepNext w:val="0"/>
              <w:keepLines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F725D8">
              <w:rPr>
                <w:rFonts w:ascii="Times New Roman" w:hAnsi="Times New Roman"/>
                <w:bCs/>
                <w:szCs w:val="24"/>
                <w:lang w:val="ru-RU"/>
              </w:rPr>
              <w:t>Часто рисковали или делали вещи, которые могли причинить Вам вред?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7E8804E7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433100BD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49F62A8D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03CB3F8A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7513C38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4</w:t>
            </w:r>
          </w:p>
        </w:tc>
      </w:tr>
      <w:tr w:rsidR="00761E8F" w:rsidRPr="00F725D8" w14:paraId="51F7947E" w14:textId="77777777" w:rsidTr="00155B10">
        <w:tc>
          <w:tcPr>
            <w:tcW w:w="3608" w:type="pct"/>
            <w:shd w:val="clear" w:color="auto" w:fill="auto"/>
          </w:tcPr>
          <w:p w14:paraId="718C2DCB" w14:textId="77777777" w:rsidR="00761E8F" w:rsidRPr="00F725D8" w:rsidRDefault="00761E8F" w:rsidP="00761E8F">
            <w:pPr>
              <w:pStyle w:val="Heading11"/>
              <w:keepNext w:val="0"/>
              <w:keepLines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F725D8">
              <w:rPr>
                <w:rFonts w:ascii="Times New Roman" w:hAnsi="Times New Roman"/>
                <w:bCs/>
                <w:szCs w:val="24"/>
                <w:lang w:val="ru-RU"/>
              </w:rPr>
              <w:t>Находились в состоянии «чрезмерной настороженности», бдительности, напряженного ожидания?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9C5BA63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18C2256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180E03D4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CB59389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CE9DF77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4</w:t>
            </w:r>
          </w:p>
        </w:tc>
      </w:tr>
      <w:tr w:rsidR="00761E8F" w:rsidRPr="00F725D8" w14:paraId="4D90C0D9" w14:textId="77777777" w:rsidTr="00155B10">
        <w:tc>
          <w:tcPr>
            <w:tcW w:w="3608" w:type="pct"/>
            <w:shd w:val="clear" w:color="auto" w:fill="auto"/>
          </w:tcPr>
          <w:p w14:paraId="3C6D6C30" w14:textId="77777777" w:rsidR="00761E8F" w:rsidRPr="00F725D8" w:rsidRDefault="00761E8F" w:rsidP="00761E8F">
            <w:pPr>
              <w:pStyle w:val="Heading11"/>
              <w:keepNext w:val="0"/>
              <w:keepLines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F725D8">
              <w:rPr>
                <w:rFonts w:ascii="Times New Roman" w:hAnsi="Times New Roman"/>
                <w:bCs/>
                <w:szCs w:val="24"/>
                <w:lang w:val="ru-RU"/>
              </w:rPr>
              <w:t>Были пугливы, нервно вздрагивали</w:t>
            </w:r>
            <w:r w:rsidRPr="00F725D8">
              <w:rPr>
                <w:rFonts w:ascii="Times New Roman" w:hAnsi="Times New Roman"/>
                <w:bCs/>
                <w:szCs w:val="24"/>
                <w:lang w:val="en-US"/>
              </w:rPr>
              <w:t>?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4CDC4B06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A36FA00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A219D27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696C221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0A2211E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4</w:t>
            </w:r>
          </w:p>
        </w:tc>
      </w:tr>
      <w:tr w:rsidR="00761E8F" w:rsidRPr="00F725D8" w14:paraId="773BA4F0" w14:textId="77777777" w:rsidTr="00155B10">
        <w:tc>
          <w:tcPr>
            <w:tcW w:w="3608" w:type="pct"/>
            <w:shd w:val="clear" w:color="auto" w:fill="auto"/>
          </w:tcPr>
          <w:p w14:paraId="3D4F8363" w14:textId="77777777" w:rsidR="00761E8F" w:rsidRPr="00F725D8" w:rsidRDefault="00761E8F" w:rsidP="00761E8F">
            <w:pPr>
              <w:pStyle w:val="Heading11"/>
              <w:keepNext w:val="0"/>
              <w:keepLines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F725D8">
              <w:rPr>
                <w:rFonts w:ascii="Times New Roman" w:hAnsi="Times New Roman"/>
                <w:bCs/>
                <w:szCs w:val="24"/>
                <w:lang w:val="ru-RU"/>
              </w:rPr>
              <w:t>Вам было трудно сосредоточиться?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E703D4A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2EC0EEF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505B280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69DC3DF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D702703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4</w:t>
            </w:r>
          </w:p>
        </w:tc>
      </w:tr>
      <w:tr w:rsidR="00761E8F" w:rsidRPr="00F725D8" w14:paraId="14FF0BF6" w14:textId="77777777" w:rsidTr="00155B10">
        <w:tc>
          <w:tcPr>
            <w:tcW w:w="3608" w:type="pct"/>
            <w:shd w:val="clear" w:color="auto" w:fill="auto"/>
          </w:tcPr>
          <w:p w14:paraId="4197172A" w14:textId="77777777" w:rsidR="00761E8F" w:rsidRPr="00F725D8" w:rsidRDefault="00761E8F" w:rsidP="00761E8F">
            <w:pPr>
              <w:pStyle w:val="Heading11"/>
              <w:keepNext w:val="0"/>
              <w:keepLines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F725D8">
              <w:rPr>
                <w:rFonts w:ascii="Times New Roman" w:hAnsi="Times New Roman"/>
                <w:bCs/>
                <w:szCs w:val="24"/>
                <w:lang w:val="ru-RU"/>
              </w:rPr>
              <w:t>Было трудно заснуть или продолжать спать?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C606EC9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7A870EA0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A4908C3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4EE1E566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B2A5B9C" w14:textId="77777777" w:rsidR="00761E8F" w:rsidRPr="00F725D8" w:rsidRDefault="00761E8F" w:rsidP="00CD17A4">
            <w:pPr>
              <w:widowControl w:val="0"/>
              <w:jc w:val="center"/>
              <w:rPr>
                <w:sz w:val="24"/>
                <w:szCs w:val="24"/>
              </w:rPr>
            </w:pPr>
            <w:r w:rsidRPr="00F725D8">
              <w:rPr>
                <w:sz w:val="24"/>
                <w:szCs w:val="24"/>
              </w:rPr>
              <w:t>4</w:t>
            </w:r>
          </w:p>
        </w:tc>
      </w:tr>
    </w:tbl>
    <w:p w14:paraId="14C85C9E" w14:textId="2CC09C22" w:rsidR="00BC7D9B" w:rsidRDefault="00F81C58" w:rsidP="00155B10">
      <w:pPr>
        <w:spacing w:after="160" w:line="259" w:lineRule="auto"/>
        <w:rPr>
          <w:rFonts w:ascii="Arial" w:hAnsi="Arial" w:cs="Arial"/>
          <w:color w:val="2E2E2E"/>
          <w:sz w:val="26"/>
          <w:szCs w:val="26"/>
          <w:lang w:eastAsia="en-GB"/>
        </w:rPr>
      </w:pPr>
      <w:r w:rsidRPr="00BC7D9B">
        <w:rPr>
          <w:sz w:val="24"/>
          <w:szCs w:val="24"/>
        </w:rPr>
        <w:br w:type="page"/>
      </w:r>
      <w:r w:rsidR="00DD32E7" w:rsidRPr="00BC7D9B">
        <w:rPr>
          <w:rFonts w:ascii="Arial" w:hAnsi="Arial" w:cs="Arial"/>
          <w:b/>
          <w:bCs/>
          <w:color w:val="2E2E2E"/>
          <w:sz w:val="26"/>
          <w:szCs w:val="26"/>
          <w:lang w:eastAsia="en-GB"/>
        </w:rPr>
        <w:lastRenderedPageBreak/>
        <w:t xml:space="preserve">Интерпретация </w:t>
      </w:r>
      <w:r w:rsidR="00DD32E7" w:rsidRPr="00BC7D9B">
        <w:rPr>
          <w:rFonts w:ascii="Arial" w:hAnsi="Arial" w:cs="Arial"/>
          <w:b/>
          <w:bCs/>
          <w:color w:val="2E2E2E"/>
          <w:sz w:val="26"/>
          <w:szCs w:val="26"/>
          <w:lang w:val="en-GB" w:eastAsia="en-GB"/>
        </w:rPr>
        <w:t>PCL</w:t>
      </w:r>
      <w:r w:rsidR="00DD32E7" w:rsidRPr="00BC7D9B">
        <w:rPr>
          <w:rFonts w:ascii="Arial" w:hAnsi="Arial" w:cs="Arial"/>
          <w:b/>
          <w:bCs/>
          <w:color w:val="2E2E2E"/>
          <w:sz w:val="26"/>
          <w:szCs w:val="26"/>
          <w:lang w:eastAsia="en-GB"/>
        </w:rPr>
        <w:t xml:space="preserve">-5 должна выполняться </w:t>
      </w:r>
      <w:r w:rsidR="00BC7D9B">
        <w:rPr>
          <w:rFonts w:ascii="Arial" w:hAnsi="Arial" w:cs="Arial"/>
          <w:b/>
          <w:bCs/>
          <w:color w:val="2E2E2E"/>
          <w:sz w:val="26"/>
          <w:szCs w:val="26"/>
          <w:lang w:eastAsia="en-GB"/>
        </w:rPr>
        <w:t>специалистом</w:t>
      </w:r>
      <w:r w:rsidR="00DD32E7" w:rsidRPr="00DD32E7">
        <w:rPr>
          <w:rFonts w:ascii="Arial" w:hAnsi="Arial" w:cs="Arial"/>
          <w:color w:val="2E2E2E"/>
          <w:sz w:val="26"/>
          <w:szCs w:val="26"/>
          <w:lang w:eastAsia="en-GB"/>
        </w:rPr>
        <w:t>.</w:t>
      </w:r>
    </w:p>
    <w:p w14:paraId="51A7151B" w14:textId="77777777" w:rsidR="00BC7D9B" w:rsidRDefault="00BC7D9B" w:rsidP="00155B10">
      <w:pPr>
        <w:spacing w:after="160" w:line="259" w:lineRule="auto"/>
        <w:rPr>
          <w:rFonts w:ascii="Arial" w:hAnsi="Arial" w:cs="Arial"/>
          <w:color w:val="2E2E2E"/>
          <w:sz w:val="26"/>
          <w:szCs w:val="26"/>
          <w:lang w:eastAsia="en-GB"/>
        </w:rPr>
      </w:pPr>
    </w:p>
    <w:p w14:paraId="2CB636EC" w14:textId="645B11D7" w:rsidR="00DD32E7" w:rsidRPr="00155B10" w:rsidRDefault="00DD32E7" w:rsidP="00155B10">
      <w:pPr>
        <w:spacing w:after="160" w:line="259" w:lineRule="auto"/>
        <w:rPr>
          <w:rFonts w:ascii="Arial" w:hAnsi="Arial" w:cs="Arial"/>
          <w:color w:val="2E2E2E"/>
          <w:sz w:val="26"/>
          <w:szCs w:val="26"/>
          <w:lang w:eastAsia="en-GB"/>
        </w:rPr>
      </w:pPr>
      <w:r w:rsidRPr="00DD32E7">
        <w:rPr>
          <w:rFonts w:ascii="Arial" w:hAnsi="Arial" w:cs="Arial"/>
          <w:color w:val="2E2E2E"/>
          <w:sz w:val="26"/>
          <w:szCs w:val="26"/>
          <w:lang w:eastAsia="en-GB"/>
        </w:rPr>
        <w:t xml:space="preserve"> </w:t>
      </w:r>
      <w:r w:rsidRPr="00DD32E7">
        <w:rPr>
          <w:rFonts w:ascii="Arial" w:hAnsi="Arial" w:cs="Arial"/>
          <w:color w:val="2E2E2E"/>
          <w:sz w:val="26"/>
          <w:szCs w:val="26"/>
          <w:lang w:val="en-GB" w:eastAsia="en-GB"/>
        </w:rPr>
        <w:t>PCL</w:t>
      </w:r>
      <w:r w:rsidRPr="00155B10">
        <w:rPr>
          <w:rFonts w:ascii="Arial" w:hAnsi="Arial" w:cs="Arial"/>
          <w:color w:val="2E2E2E"/>
          <w:sz w:val="26"/>
          <w:szCs w:val="26"/>
          <w:lang w:eastAsia="en-GB"/>
        </w:rPr>
        <w:t>-5 можно оценивать по-разному:</w:t>
      </w:r>
    </w:p>
    <w:p w14:paraId="6A6281C4" w14:textId="368117AD" w:rsidR="0082500F" w:rsidRPr="0082500F" w:rsidRDefault="0082500F" w:rsidP="0082500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60"/>
        <w:rPr>
          <w:rFonts w:ascii="Arial" w:hAnsi="Arial" w:cs="Arial"/>
          <w:color w:val="2E2E2E"/>
          <w:sz w:val="24"/>
          <w:szCs w:val="24"/>
          <w:lang w:eastAsia="en-GB"/>
        </w:rPr>
      </w:pPr>
      <w:r w:rsidRPr="0082500F">
        <w:rPr>
          <w:rFonts w:ascii="Arial" w:hAnsi="Arial" w:cs="Arial"/>
          <w:color w:val="2E2E2E"/>
          <w:sz w:val="24"/>
          <w:szCs w:val="24"/>
          <w:lang w:eastAsia="en-GB"/>
        </w:rPr>
        <w:t>Общий балл тяжести симптомов (диапазон от 0 до 80) может быть получен путем суммирования баллов по каждому из 20 пунктов.</w:t>
      </w:r>
    </w:p>
    <w:p w14:paraId="601924F4" w14:textId="1197142E" w:rsidR="0082500F" w:rsidRPr="0082500F" w:rsidRDefault="0082500F" w:rsidP="0082500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60"/>
        <w:rPr>
          <w:rFonts w:ascii="Arial" w:hAnsi="Arial" w:cs="Arial"/>
          <w:color w:val="2E2E2E"/>
          <w:sz w:val="24"/>
          <w:szCs w:val="24"/>
          <w:lang w:eastAsia="en-GB"/>
        </w:rPr>
      </w:pPr>
      <w:r w:rsidRPr="0082500F">
        <w:rPr>
          <w:rFonts w:ascii="Arial" w:hAnsi="Arial" w:cs="Arial"/>
          <w:color w:val="2E2E2E"/>
          <w:sz w:val="24"/>
          <w:szCs w:val="24"/>
          <w:lang w:eastAsia="en-GB"/>
        </w:rPr>
        <w:t xml:space="preserve">Оценки тяжести кластера симптомов </w:t>
      </w:r>
      <w:r w:rsidRPr="0082500F">
        <w:rPr>
          <w:rFonts w:ascii="Arial" w:hAnsi="Arial" w:cs="Arial"/>
          <w:color w:val="2E2E2E"/>
          <w:sz w:val="24"/>
          <w:szCs w:val="24"/>
          <w:lang w:val="en-GB" w:eastAsia="en-GB"/>
        </w:rPr>
        <w:t>DSM</w:t>
      </w:r>
      <w:r w:rsidRPr="0082500F">
        <w:rPr>
          <w:rFonts w:ascii="Arial" w:hAnsi="Arial" w:cs="Arial"/>
          <w:color w:val="2E2E2E"/>
          <w:sz w:val="24"/>
          <w:szCs w:val="24"/>
          <w:lang w:eastAsia="en-GB"/>
        </w:rPr>
        <w:t xml:space="preserve">-5 можно получить путем суммирования баллов по пунктам в данном кластере, то есть кластер </w:t>
      </w:r>
      <w:r w:rsidRPr="0082500F">
        <w:rPr>
          <w:rFonts w:ascii="Arial" w:hAnsi="Arial" w:cs="Arial"/>
          <w:color w:val="2E2E2E"/>
          <w:sz w:val="24"/>
          <w:szCs w:val="24"/>
          <w:lang w:val="en-GB" w:eastAsia="en-GB"/>
        </w:rPr>
        <w:t>B</w:t>
      </w:r>
      <w:r w:rsidRPr="0082500F">
        <w:rPr>
          <w:rFonts w:ascii="Arial" w:hAnsi="Arial" w:cs="Arial"/>
          <w:color w:val="2E2E2E"/>
          <w:sz w:val="24"/>
          <w:szCs w:val="24"/>
          <w:lang w:eastAsia="en-GB"/>
        </w:rPr>
        <w:t xml:space="preserve"> (элементы 1-5), кластер </w:t>
      </w:r>
      <w:r w:rsidRPr="0082500F">
        <w:rPr>
          <w:rFonts w:ascii="Arial" w:hAnsi="Arial" w:cs="Arial"/>
          <w:color w:val="2E2E2E"/>
          <w:sz w:val="24"/>
          <w:szCs w:val="24"/>
          <w:lang w:val="en-GB" w:eastAsia="en-GB"/>
        </w:rPr>
        <w:t>C</w:t>
      </w:r>
      <w:r w:rsidRPr="0082500F">
        <w:rPr>
          <w:rFonts w:ascii="Arial" w:hAnsi="Arial" w:cs="Arial"/>
          <w:color w:val="2E2E2E"/>
          <w:sz w:val="24"/>
          <w:szCs w:val="24"/>
          <w:lang w:eastAsia="en-GB"/>
        </w:rPr>
        <w:t xml:space="preserve"> (элементы 6-7), кластер </w:t>
      </w:r>
      <w:r w:rsidRPr="0082500F">
        <w:rPr>
          <w:rFonts w:ascii="Arial" w:hAnsi="Arial" w:cs="Arial"/>
          <w:color w:val="2E2E2E"/>
          <w:sz w:val="24"/>
          <w:szCs w:val="24"/>
          <w:lang w:val="en-GB" w:eastAsia="en-GB"/>
        </w:rPr>
        <w:t>D</w:t>
      </w:r>
      <w:r w:rsidRPr="0082500F">
        <w:rPr>
          <w:rFonts w:ascii="Arial" w:hAnsi="Arial" w:cs="Arial"/>
          <w:color w:val="2E2E2E"/>
          <w:sz w:val="24"/>
          <w:szCs w:val="24"/>
          <w:lang w:eastAsia="en-GB"/>
        </w:rPr>
        <w:t xml:space="preserve"> (элементы 8-14), и кластер </w:t>
      </w:r>
      <w:r w:rsidRPr="0082500F">
        <w:rPr>
          <w:rFonts w:ascii="Arial" w:hAnsi="Arial" w:cs="Arial"/>
          <w:color w:val="2E2E2E"/>
          <w:sz w:val="24"/>
          <w:szCs w:val="24"/>
          <w:lang w:val="en-GB" w:eastAsia="en-GB"/>
        </w:rPr>
        <w:t>E</w:t>
      </w:r>
      <w:r w:rsidRPr="0082500F">
        <w:rPr>
          <w:rFonts w:ascii="Arial" w:hAnsi="Arial" w:cs="Arial"/>
          <w:color w:val="2E2E2E"/>
          <w:sz w:val="24"/>
          <w:szCs w:val="24"/>
          <w:lang w:eastAsia="en-GB"/>
        </w:rPr>
        <w:t xml:space="preserve"> (элементы 15-20).</w:t>
      </w:r>
    </w:p>
    <w:p w14:paraId="3FAB7BEF" w14:textId="48864DD8" w:rsidR="0082500F" w:rsidRPr="000B375C" w:rsidRDefault="000B375C" w:rsidP="0082500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60"/>
        <w:rPr>
          <w:rFonts w:ascii="Arial" w:hAnsi="Arial" w:cs="Arial"/>
          <w:color w:val="2E2E2E"/>
          <w:sz w:val="24"/>
          <w:szCs w:val="24"/>
          <w:lang w:eastAsia="en-GB"/>
        </w:rPr>
      </w:pPr>
      <w:r w:rsidRPr="000B375C">
        <w:rPr>
          <w:rFonts w:ascii="Arial" w:hAnsi="Arial" w:cs="Arial"/>
          <w:color w:val="2E2E2E"/>
          <w:sz w:val="24"/>
          <w:szCs w:val="24"/>
          <w:lang w:eastAsia="en-GB"/>
        </w:rPr>
        <w:t xml:space="preserve">Предварительный диагноз посттравматического стрессового расстройства можно поставить, рассматривая каждый пункт с оценкой 2 = «умеренно» или выше как одобренный симптом, а затем следуя диагностическому правилу </w:t>
      </w:r>
      <w:r w:rsidRPr="000B375C">
        <w:rPr>
          <w:rFonts w:ascii="Arial" w:hAnsi="Arial" w:cs="Arial"/>
          <w:color w:val="2E2E2E"/>
          <w:sz w:val="24"/>
          <w:szCs w:val="24"/>
          <w:lang w:val="en-GB" w:eastAsia="en-GB"/>
        </w:rPr>
        <w:t>DSM</w:t>
      </w:r>
      <w:r w:rsidRPr="000B375C">
        <w:rPr>
          <w:rFonts w:ascii="Arial" w:hAnsi="Arial" w:cs="Arial"/>
          <w:color w:val="2E2E2E"/>
          <w:sz w:val="24"/>
          <w:szCs w:val="24"/>
          <w:lang w:eastAsia="en-GB"/>
        </w:rPr>
        <w:t xml:space="preserve">-5, которое требует как минимум: 1 пункт </w:t>
      </w:r>
      <w:r>
        <w:rPr>
          <w:rFonts w:ascii="Arial" w:hAnsi="Arial" w:cs="Arial"/>
          <w:color w:val="2E2E2E"/>
          <w:sz w:val="24"/>
          <w:szCs w:val="24"/>
          <w:lang w:val="uk-UA" w:eastAsia="en-GB"/>
        </w:rPr>
        <w:t xml:space="preserve">из </w:t>
      </w:r>
      <w:r w:rsidRPr="000B375C">
        <w:rPr>
          <w:rFonts w:ascii="Arial" w:hAnsi="Arial" w:cs="Arial"/>
          <w:color w:val="2E2E2E"/>
          <w:sz w:val="24"/>
          <w:szCs w:val="24"/>
          <w:lang w:val="en-GB" w:eastAsia="en-GB"/>
        </w:rPr>
        <w:t>B</w:t>
      </w:r>
      <w:r w:rsidRPr="000B375C">
        <w:rPr>
          <w:rFonts w:ascii="Arial" w:hAnsi="Arial" w:cs="Arial"/>
          <w:color w:val="2E2E2E"/>
          <w:sz w:val="24"/>
          <w:szCs w:val="24"/>
          <w:lang w:eastAsia="en-GB"/>
        </w:rPr>
        <w:t xml:space="preserve"> (вопросы 1-5), 1 пункт </w:t>
      </w:r>
      <w:r>
        <w:rPr>
          <w:rFonts w:ascii="Arial" w:hAnsi="Arial" w:cs="Arial"/>
          <w:color w:val="2E2E2E"/>
          <w:sz w:val="24"/>
          <w:szCs w:val="24"/>
          <w:lang w:val="uk-UA" w:eastAsia="en-GB"/>
        </w:rPr>
        <w:t xml:space="preserve">из </w:t>
      </w:r>
      <w:r w:rsidRPr="000B375C">
        <w:rPr>
          <w:rFonts w:ascii="Arial" w:hAnsi="Arial" w:cs="Arial"/>
          <w:color w:val="2E2E2E"/>
          <w:sz w:val="24"/>
          <w:szCs w:val="24"/>
          <w:lang w:val="en-GB" w:eastAsia="en-GB"/>
        </w:rPr>
        <w:t>C</w:t>
      </w:r>
      <w:r w:rsidRPr="000B375C">
        <w:rPr>
          <w:rFonts w:ascii="Arial" w:hAnsi="Arial" w:cs="Arial"/>
          <w:color w:val="2E2E2E"/>
          <w:sz w:val="24"/>
          <w:szCs w:val="24"/>
          <w:lang w:eastAsia="en-GB"/>
        </w:rPr>
        <w:t xml:space="preserve"> (вопросы 6-7), 2 пункт</w:t>
      </w:r>
      <w:r>
        <w:rPr>
          <w:rFonts w:ascii="Arial" w:hAnsi="Arial" w:cs="Arial"/>
          <w:color w:val="2E2E2E"/>
          <w:sz w:val="24"/>
          <w:szCs w:val="24"/>
          <w:lang w:val="uk-UA" w:eastAsia="en-GB"/>
        </w:rPr>
        <w:t>а</w:t>
      </w:r>
      <w:r w:rsidRPr="000B375C">
        <w:rPr>
          <w:rFonts w:ascii="Arial" w:hAnsi="Arial" w:cs="Arial"/>
          <w:color w:val="2E2E2E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2E2E2E"/>
          <w:sz w:val="24"/>
          <w:szCs w:val="24"/>
          <w:lang w:val="uk-UA" w:eastAsia="en-GB"/>
        </w:rPr>
        <w:t xml:space="preserve">из </w:t>
      </w:r>
      <w:r w:rsidRPr="000B375C">
        <w:rPr>
          <w:rFonts w:ascii="Arial" w:hAnsi="Arial" w:cs="Arial"/>
          <w:color w:val="2E2E2E"/>
          <w:sz w:val="24"/>
          <w:szCs w:val="24"/>
          <w:lang w:eastAsia="en-GB"/>
        </w:rPr>
        <w:t>Д (вопросы 8-14), 2 пункт</w:t>
      </w:r>
      <w:r>
        <w:rPr>
          <w:rFonts w:ascii="Arial" w:hAnsi="Arial" w:cs="Arial"/>
          <w:color w:val="2E2E2E"/>
          <w:sz w:val="24"/>
          <w:szCs w:val="24"/>
          <w:lang w:val="uk-UA" w:eastAsia="en-GB"/>
        </w:rPr>
        <w:t>а</w:t>
      </w:r>
      <w:r w:rsidRPr="000B375C">
        <w:rPr>
          <w:rFonts w:ascii="Arial" w:hAnsi="Arial" w:cs="Arial"/>
          <w:color w:val="2E2E2E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2E2E2E"/>
          <w:sz w:val="24"/>
          <w:szCs w:val="24"/>
          <w:lang w:val="uk-UA" w:eastAsia="en-GB"/>
        </w:rPr>
        <w:t xml:space="preserve">из </w:t>
      </w:r>
      <w:r w:rsidRPr="000B375C">
        <w:rPr>
          <w:rFonts w:ascii="Arial" w:hAnsi="Arial" w:cs="Arial"/>
          <w:color w:val="2E2E2E"/>
          <w:sz w:val="24"/>
          <w:szCs w:val="24"/>
          <w:lang w:eastAsia="en-GB"/>
        </w:rPr>
        <w:t>Е (вопросы 15-20).</w:t>
      </w:r>
    </w:p>
    <w:p w14:paraId="30BE4AC1" w14:textId="0E6F9C46" w:rsidR="0082500F" w:rsidRPr="00995939" w:rsidRDefault="00995939" w:rsidP="0082500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60"/>
        <w:rPr>
          <w:rFonts w:ascii="Arial" w:hAnsi="Arial" w:cs="Arial"/>
          <w:color w:val="2E2E2E"/>
          <w:sz w:val="24"/>
          <w:szCs w:val="24"/>
          <w:lang w:eastAsia="en-GB"/>
        </w:rPr>
      </w:pPr>
      <w:r w:rsidRPr="00995939">
        <w:rPr>
          <w:rFonts w:ascii="Arial" w:hAnsi="Arial" w:cs="Arial"/>
          <w:color w:val="2E2E2E"/>
          <w:sz w:val="24"/>
          <w:szCs w:val="24"/>
          <w:lang w:eastAsia="en-GB"/>
        </w:rPr>
        <w:t>Первоначальные исследования показывают, что порогов</w:t>
      </w:r>
      <w:r w:rsidR="003D2ED1">
        <w:rPr>
          <w:rFonts w:ascii="Arial" w:hAnsi="Arial" w:cs="Arial"/>
          <w:color w:val="2E2E2E"/>
          <w:sz w:val="24"/>
          <w:szCs w:val="24"/>
          <w:lang w:eastAsia="en-GB"/>
        </w:rPr>
        <w:t>ы</w:t>
      </w:r>
      <w:r w:rsidR="003D2ED1">
        <w:rPr>
          <w:rFonts w:ascii="Arial" w:hAnsi="Arial" w:cs="Arial"/>
          <w:color w:val="2E2E2E"/>
          <w:sz w:val="24"/>
          <w:szCs w:val="24"/>
          <w:lang w:val="uk-UA" w:eastAsia="en-GB"/>
        </w:rPr>
        <w:t>й</w:t>
      </w:r>
      <w:r w:rsidRPr="00995939">
        <w:rPr>
          <w:rFonts w:ascii="Arial" w:hAnsi="Arial" w:cs="Arial"/>
          <w:color w:val="2E2E2E"/>
          <w:sz w:val="24"/>
          <w:szCs w:val="24"/>
          <w:lang w:eastAsia="en-GB"/>
        </w:rPr>
        <w:t xml:space="preserve"> </w:t>
      </w:r>
      <w:r w:rsidR="003D2ED1">
        <w:rPr>
          <w:rFonts w:ascii="Arial" w:hAnsi="Arial" w:cs="Arial"/>
          <w:color w:val="2E2E2E"/>
          <w:sz w:val="24"/>
          <w:szCs w:val="24"/>
          <w:lang w:val="uk-UA" w:eastAsia="en-GB"/>
        </w:rPr>
        <w:t>балл</w:t>
      </w:r>
      <w:r w:rsidRPr="00995939">
        <w:rPr>
          <w:rFonts w:ascii="Arial" w:hAnsi="Arial" w:cs="Arial"/>
          <w:color w:val="2E2E2E"/>
          <w:sz w:val="24"/>
          <w:szCs w:val="24"/>
          <w:lang w:eastAsia="en-GB"/>
        </w:rPr>
        <w:t xml:space="preserve"> </w:t>
      </w:r>
      <w:r w:rsidRPr="00995939">
        <w:rPr>
          <w:rFonts w:ascii="Arial" w:hAnsi="Arial" w:cs="Arial"/>
          <w:color w:val="2E2E2E"/>
          <w:sz w:val="24"/>
          <w:szCs w:val="24"/>
          <w:lang w:val="en-GB" w:eastAsia="en-GB"/>
        </w:rPr>
        <w:t>PCL</w:t>
      </w:r>
      <w:r w:rsidRPr="00995939">
        <w:rPr>
          <w:rFonts w:ascii="Arial" w:hAnsi="Arial" w:cs="Arial"/>
          <w:color w:val="2E2E2E"/>
          <w:sz w:val="24"/>
          <w:szCs w:val="24"/>
          <w:lang w:eastAsia="en-GB"/>
        </w:rPr>
        <w:t xml:space="preserve">-5 от 31 до 33 указывает на вероятное посттравматическое стрессовое расстройство в разных </w:t>
      </w:r>
      <w:bookmarkStart w:id="0" w:name="_Hlk100855166"/>
      <w:r w:rsidRPr="00995939">
        <w:rPr>
          <w:rFonts w:ascii="Arial" w:hAnsi="Arial" w:cs="Arial"/>
          <w:color w:val="2E2E2E"/>
          <w:sz w:val="24"/>
          <w:szCs w:val="24"/>
          <w:lang w:eastAsia="en-GB"/>
        </w:rPr>
        <w:t>выборках</w:t>
      </w:r>
      <w:bookmarkEnd w:id="0"/>
      <w:r w:rsidRPr="00995939">
        <w:rPr>
          <w:rFonts w:ascii="Arial" w:hAnsi="Arial" w:cs="Arial"/>
          <w:color w:val="2E2E2E"/>
          <w:sz w:val="24"/>
          <w:szCs w:val="24"/>
          <w:lang w:eastAsia="en-GB"/>
        </w:rPr>
        <w:t xml:space="preserve">. Однако необходимы дополнительные исследования. Кроме того, поскольку </w:t>
      </w:r>
      <w:r w:rsidRPr="00A218A2">
        <w:rPr>
          <w:rFonts w:ascii="Arial" w:hAnsi="Arial" w:cs="Arial"/>
          <w:color w:val="2E2E2E"/>
          <w:sz w:val="24"/>
          <w:szCs w:val="24"/>
          <w:lang w:eastAsia="en-GB"/>
        </w:rPr>
        <w:t>популяция</w:t>
      </w:r>
      <w:r w:rsidRPr="00995939">
        <w:rPr>
          <w:rFonts w:ascii="Arial" w:hAnsi="Arial" w:cs="Arial"/>
          <w:color w:val="2E2E2E"/>
          <w:sz w:val="24"/>
          <w:szCs w:val="24"/>
          <w:lang w:eastAsia="en-GB"/>
        </w:rPr>
        <w:t xml:space="preserve"> и цель скрининга могут требовать разных пороговых баллов, пользователям рекомендуется учитывать оба этих фактора при выборе порогового балла.</w:t>
      </w:r>
      <w:r w:rsidR="0082500F" w:rsidRPr="00995939">
        <w:rPr>
          <w:rFonts w:ascii="Arial" w:hAnsi="Arial" w:cs="Arial"/>
          <w:color w:val="2E2E2E"/>
          <w:sz w:val="24"/>
          <w:szCs w:val="24"/>
          <w:lang w:eastAsia="en-GB"/>
        </w:rPr>
        <w:t>.</w:t>
      </w:r>
    </w:p>
    <w:p w14:paraId="1BB42E57" w14:textId="77777777" w:rsidR="0082500F" w:rsidRPr="00995939" w:rsidRDefault="0082500F">
      <w:pPr>
        <w:rPr>
          <w:rFonts w:ascii="Arial" w:hAnsi="Arial" w:cs="Arial"/>
          <w:color w:val="2E2E2E"/>
          <w:sz w:val="26"/>
          <w:szCs w:val="26"/>
          <w:lang w:eastAsia="en-GB"/>
        </w:rPr>
      </w:pPr>
    </w:p>
    <w:sectPr w:rsidR="0082500F" w:rsidRPr="00995939" w:rsidSect="00F81C5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072D"/>
    <w:multiLevelType w:val="hybridMultilevel"/>
    <w:tmpl w:val="27C8A364"/>
    <w:lvl w:ilvl="0" w:tplc="3C96C4EA">
      <w:start w:val="1"/>
      <w:numFmt w:val="decimal"/>
      <w:pStyle w:val="Heading11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1AC6654E">
      <w:start w:val="9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AE5453B6">
      <w:start w:val="1"/>
      <w:numFmt w:val="decimal"/>
      <w:lvlText w:val="%3"/>
      <w:lvlJc w:val="left"/>
      <w:pPr>
        <w:ind w:left="180" w:hanging="180"/>
      </w:pPr>
      <w:rPr>
        <w:rFonts w:ascii="Times New Roman" w:eastAsia="Times New Roman" w:hAnsi="Times New Roman"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848D5"/>
    <w:multiLevelType w:val="hybridMultilevel"/>
    <w:tmpl w:val="C666ADF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91623E"/>
    <w:multiLevelType w:val="hybridMultilevel"/>
    <w:tmpl w:val="6450E8D6"/>
    <w:lvl w:ilvl="0" w:tplc="B784F1D6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87B9C"/>
    <w:multiLevelType w:val="hybridMultilevel"/>
    <w:tmpl w:val="AF027368"/>
    <w:lvl w:ilvl="0" w:tplc="60E6CD6C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963BF"/>
    <w:multiLevelType w:val="multilevel"/>
    <w:tmpl w:val="A2EA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ED7A5E"/>
    <w:multiLevelType w:val="hybridMultilevel"/>
    <w:tmpl w:val="7B0E284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7536140">
    <w:abstractNumId w:val="0"/>
  </w:num>
  <w:num w:numId="2" w16cid:durableId="1097823507">
    <w:abstractNumId w:val="2"/>
  </w:num>
  <w:num w:numId="3" w16cid:durableId="226454926">
    <w:abstractNumId w:val="1"/>
  </w:num>
  <w:num w:numId="4" w16cid:durableId="211113359">
    <w:abstractNumId w:val="3"/>
  </w:num>
  <w:num w:numId="5" w16cid:durableId="948664528">
    <w:abstractNumId w:val="5"/>
  </w:num>
  <w:num w:numId="6" w16cid:durableId="2037189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AA4"/>
    <w:rsid w:val="000B375C"/>
    <w:rsid w:val="00155B10"/>
    <w:rsid w:val="003D0B04"/>
    <w:rsid w:val="003D2ED1"/>
    <w:rsid w:val="00761E8F"/>
    <w:rsid w:val="0082500F"/>
    <w:rsid w:val="00864E18"/>
    <w:rsid w:val="0088531B"/>
    <w:rsid w:val="00995939"/>
    <w:rsid w:val="00A218A2"/>
    <w:rsid w:val="00BC7D9B"/>
    <w:rsid w:val="00C07ECA"/>
    <w:rsid w:val="00DD32E7"/>
    <w:rsid w:val="00F725D8"/>
    <w:rsid w:val="00F81C58"/>
    <w:rsid w:val="00F8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83A79"/>
  <w15:chartTrackingRefBased/>
  <w15:docId w15:val="{505925F7-704A-4D49-9D2A-5D4A7E27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rsid w:val="00F83AA4"/>
    <w:pPr>
      <w:keepNext/>
      <w:keepLines/>
      <w:widowControl w:val="0"/>
      <w:numPr>
        <w:numId w:val="1"/>
      </w:numPr>
      <w:tabs>
        <w:tab w:val="left" w:pos="0"/>
      </w:tabs>
      <w:suppressAutoHyphens/>
      <w:spacing w:line="240" w:lineRule="atLeast"/>
      <w:jc w:val="both"/>
    </w:pPr>
    <w:rPr>
      <w:rFonts w:ascii="Univers" w:hAnsi="Univers"/>
      <w:spacing w:val="-3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F81C58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nfasis">
    <w:name w:val="Emphasis"/>
    <w:basedOn w:val="Fuentedeprrafopredeter"/>
    <w:uiPriority w:val="20"/>
    <w:qFormat/>
    <w:rsid w:val="00F81C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Hyland</dc:creator>
  <cp:keywords/>
  <dc:description/>
  <cp:lastModifiedBy>Lisa Filippova</cp:lastModifiedBy>
  <cp:revision>2</cp:revision>
  <dcterms:created xsi:type="dcterms:W3CDTF">2024-01-06T15:53:00Z</dcterms:created>
  <dcterms:modified xsi:type="dcterms:W3CDTF">2024-01-06T15:53:00Z</dcterms:modified>
</cp:coreProperties>
</file>